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E9" w:rsidRDefault="006A11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f"/>
        <w:tblW w:w="13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1931"/>
        <w:gridCol w:w="2614"/>
        <w:gridCol w:w="3228"/>
        <w:gridCol w:w="2390"/>
        <w:gridCol w:w="2390"/>
      </w:tblGrid>
      <w:tr w:rsidR="006A11E9">
        <w:trPr>
          <w:trHeight w:val="60"/>
        </w:trPr>
        <w:tc>
          <w:tcPr>
            <w:tcW w:w="506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931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Трудові функції</w:t>
            </w:r>
          </w:p>
        </w:tc>
        <w:tc>
          <w:tcPr>
            <w:tcW w:w="2614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 дії/операції</w:t>
            </w:r>
          </w:p>
        </w:tc>
        <w:tc>
          <w:tcPr>
            <w:tcW w:w="3228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 компетентності (за трудовою дією або групою трудових дій)бь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знання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вміння та навички</w:t>
            </w:r>
          </w:p>
        </w:tc>
      </w:tr>
      <w:tr w:rsidR="006A11E9">
        <w:trPr>
          <w:trHeight w:val="3"/>
        </w:trPr>
        <w:tc>
          <w:tcPr>
            <w:tcW w:w="506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1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психологічної профілактики (превенції) </w:t>
            </w:r>
          </w:p>
        </w:tc>
        <w:tc>
          <w:tcPr>
            <w:tcW w:w="2614" w:type="dxa"/>
            <w:vMerge w:val="restart"/>
          </w:tcPr>
          <w:p w:rsidR="006A11E9" w:rsidRDefault="00B03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Визначення пріоритетних напрямів профілактики (превенції);</w:t>
            </w:r>
          </w:p>
          <w:p w:rsidR="006A11E9" w:rsidRDefault="00B03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Організація та проведення профілактичних заходів із залученням інших учасників освітнього процесу та профільних фахівців, які можуть допомогти у досягненні бажаного результату;</w:t>
            </w:r>
          </w:p>
          <w:p w:rsidR="006A11E9" w:rsidRDefault="00B03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Розробка рекомендаці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й педагогічним працівникам, батькам (законним представникам) з особливостей здійснення виховання та відповідального батьківства, організації навчання, підвищення власної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lastRenderedPageBreak/>
              <w:t>стресостійкості з профілактичною метою;</w:t>
            </w:r>
          </w:p>
          <w:p w:rsidR="006A11E9" w:rsidRDefault="00B03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Реалізація профілактичних (превентивних) програм в залежності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конкретних потреб закладу освіти та оцінка їх ефективності.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1. Здатність визначати та прогнозувати напрямки і завдання психологічної профілактики (превенції), актуальні для конкретного закладу/установи освіти.</w:t>
            </w:r>
          </w:p>
          <w:p w:rsidR="006A11E9" w:rsidRDefault="006A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1. З 1. Основ вікової психології, психології особистості, педагогічної психології, психологічних особливостей учасників освітнього процесу, підтримки та збереження психічного здоров’я та їхніх чинників, факторів ризику та захисних факторів.</w:t>
            </w: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1. У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лізувати та пояснювати психічні явища, ідентифікувати психологічні проблеми та пропонувати шляхи їх розв’язання.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1. З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Теоретичних основ організації та здійснення психологічної профілактики (превенції) (рівні, завдання, принципи, форми, методи, особливості планування та проведення, особливості роботи з різними віковими категоріями тощо) </w:t>
            </w: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1. У 2. Застосовувати теоретичні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на практиці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1. З 3. Напрямів профілактичної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превентивної роботи в практичній психології (дезадаптації та дидактогенії, шкідливих звичок, девіантної та суїцидальної поведінки, нервово-психічних порушень, професійного вигорання, культової психічної залежності 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стості тощо).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1. У 3. </w:t>
            </w:r>
          </w:p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Визначати та прогнозувати актуальні напрямки і завдання психологічної профілактики та превенції відповідно до потреб , конкретного закладу/установи освіти.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 1. З 4. Інструментів (методів, методик, процедур) та особливостей їх застосування для визначення потреб в психологічній профілактиці, превенції, поственції окремих цільових груп та їх напрямів в закладі/установі освіти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1. У 4. Обирати та застосовувати ефективні інструменти (методи, методики, процедури) та прийоми для визначення актуальних напрямків психологічної профілактики та превенції.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2. Здатність обирати та практично застосовувати інструменти (методи, методики, процедури), змістовне наповнення відповідно до визначених потреб та цільової групи для здійснення психологічної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профілактики та превенції, закладі/установі освіти.</w:t>
            </w:r>
          </w:p>
          <w:p w:rsidR="006A11E9" w:rsidRDefault="006A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2. З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Інструментів (методів, методик, процедур) психологічної профілактики та превенції та правил їх вибору відповідно до визначених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 та цільової аудиторії.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2 У 1. Обирати ефективні інструменти (методи, методики, процедури) відповідно до цільової групи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потреб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закладу/установи освіти для здійснення психологічної профілактики та превенції 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 2. З 2. Особливостей практичного застосування інструментів (методів, методик, процедур) психологічної профілактики та превенції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профілактичних (превентивних) програм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2. У 2. Застосовувати різноманітні інструменти (методи, методики, процедури) профілактичної (превентивної) роботи відповідно до потреб і цільової аудиторії та здійснювати контроль їх ефективності, складати та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лізовувати профілактичні та превентивні програми в різних формах.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3. Здатність планувати, організовувати та визначати ключові показники ефективності психологічної профілактики та превенції, відповідно до визначених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 та цільової аудиторії в закладі/установі освіти.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3 З 1. Способів планування та організації профі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лактичної та превентивної роботи, ключових показників їх ефективності.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3 У 1. Планувати та визначати ключові показники результативності психологічної профілактики та превенції відповідно до визначених потреб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закладі/установі освіти.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 4. Здатність оцінити ефективність психологічної профілактики та превенції відповідно до визначених потреб та показників ефективності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 4. З 1. Інструментів (методів, методик, процедур) аналізу, оцінки ефективності психологічної профілактики та превенції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відповідно до потреб та визначених показників ефективності.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4. У 1. Оцінити ефективність проведеної роботи та представити її результати громадськості</w:t>
            </w:r>
          </w:p>
        </w:tc>
      </w:tr>
      <w:tr w:rsidR="006A11E9">
        <w:trPr>
          <w:trHeight w:val="10"/>
        </w:trPr>
        <w:tc>
          <w:tcPr>
            <w:tcW w:w="506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1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психологічної просвіти</w:t>
            </w:r>
          </w:p>
        </w:tc>
        <w:tc>
          <w:tcPr>
            <w:tcW w:w="2614" w:type="dxa"/>
            <w:vMerge w:val="restart"/>
          </w:tcPr>
          <w:p w:rsidR="006A11E9" w:rsidRDefault="00B032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 напрямки просвітницької роботи відповідно до потреб закладу/установи освіти та на підставі первинного психологічного обстеження;</w:t>
            </w:r>
          </w:p>
          <w:p w:rsidR="006A11E9" w:rsidRDefault="00B032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Планувати та організовувати просвітницьку роботу в різних формах та за допомогою різноманітних інструментів відповідно до вікових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особливостей та потреб учасників освітнього процесу;</w:t>
            </w:r>
          </w:p>
          <w:p w:rsidR="006A11E9" w:rsidRDefault="00B032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 ефективності просвітницької роботи.</w:t>
            </w: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 1. Здатність визначати напрямки просвітницької роботи в закладі/установі освіти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1. З 1. Теоретичних основ організації та здійснення психологічної просвіти (предмет, зміст, завдання та функції, форми, особливості комунікації, планування та проведення,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оботи з різними віковими категоріями тощо)</w:t>
            </w: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1. У 1. Застосовувати теоретичні знання на практиці</w:t>
            </w:r>
          </w:p>
          <w:p w:rsidR="006A11E9" w:rsidRDefault="006A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rPr>
          <w:trHeight w:val="10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 1. З 2. Напрямів просвітницької роботи в практичній психології з різними категоріями учасників освітнього процесу (здобувачами освіти,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батьками, педагогічними працівниками) </w:t>
            </w: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 1 У 2. Визначати та прогнозувати актуальні напрямки і завдання психологічної просвіти відповідно до потреб конкретного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закладу/установи освіти.</w:t>
            </w:r>
          </w:p>
        </w:tc>
      </w:tr>
      <w:tr w:rsidR="006A11E9">
        <w:trPr>
          <w:trHeight w:val="10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1 З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Інструментів (методів, методик, процедур) та особливостей їх застосування для визначення потреб в психологічній просвіті окремих цільових груп та їх напрямів в закладі/установі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1. У 3. Обирати та застосовувати ефективні інструменти (методи,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ики, процедури) та прийоми для визначення актуальних напрямків психологічної просвіти.</w:t>
            </w:r>
          </w:p>
        </w:tc>
      </w:tr>
      <w:tr w:rsidR="006A11E9">
        <w:trPr>
          <w:trHeight w:val="10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2. Здатність планувати, організовувати та визначати ключові показники ефективності психологічної просвіти відповідно до визначених потреб та цільової аудиторії в закладі/установі освіти.</w:t>
            </w: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2 З 1. Способів планування та організації просвітницької роботи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ключових показників її ефективності.</w:t>
            </w:r>
          </w:p>
          <w:p w:rsidR="006A11E9" w:rsidRDefault="006A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2. У 1. Визначати мету і завдання психологічної просвіти відповідно до визначених потреб та  особливостей цільової аудиторії, визначати ключові показники ефективності. </w:t>
            </w:r>
          </w:p>
        </w:tc>
      </w:tr>
      <w:tr w:rsidR="006A11E9">
        <w:trPr>
          <w:trHeight w:val="10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3. Здатність обирати та практично застосовувати інструменти (методи, методики, процедури), форми та змістовне наповнення відповідно до визначених потреб та цільової групи для здійснення психологічної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просвіти в закладі/установі освіти.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 3. З 1. Інструм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ентів (методів, методик, процедур), форм психологічної просвіти, правил їх вибору відповідно до визначених потреб та цільової аудиторії, особливостей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практичного застосування.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 3. У 1. Вибирати та застосовувати ефективні інструменти та форми психологічної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просвіти відповідно до визначених потреб та цільової аудиторії.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3. З 2. Основ теорії комунікації під час просвітницької роботи (умови ефективних публічних виступів, комунікативні канали, особливості аудиторій в залежності від можливості сприйняття інформації, комунікативні барєри, інструментів мотивування та залученн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 співпраці тощо)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3. У 2. Застосовувати теоретичні знання на практиці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оцінити ефективність психологічної просвіти відповідно до визначених потреб та показників ефективності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4. З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Інструментів (методів, методик, процедур) аналізу, оцінки ефективності  психологічної просвіти відповідно до потреб та визначених показників ефективності.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4. У 1. Оцінити ефективність психологічної просвіти відповідно до визначених показників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ності, отримувати зворотній зв’язок та представити її результати громадськості.</w:t>
            </w:r>
          </w:p>
        </w:tc>
      </w:tr>
      <w:tr w:rsidR="006A11E9">
        <w:trPr>
          <w:trHeight w:val="10"/>
        </w:trPr>
        <w:tc>
          <w:tcPr>
            <w:tcW w:w="506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31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психологічної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допомоги за запитом </w:t>
            </w:r>
          </w:p>
        </w:tc>
        <w:tc>
          <w:tcPr>
            <w:tcW w:w="2614" w:type="dxa"/>
            <w:vMerge w:val="restart"/>
          </w:tcPr>
          <w:p w:rsidR="006A11E9" w:rsidRDefault="00B032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Здійснення психологічних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обстежень для виявлення потреби або запиту психологічної допомоги;</w:t>
            </w:r>
          </w:p>
          <w:p w:rsidR="006A11E9" w:rsidRDefault="00B032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структури психологічної допомоги в залежності від запиту та потреб;</w:t>
            </w:r>
          </w:p>
          <w:p w:rsidR="006A11E9" w:rsidRDefault="00B032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психодіагностичних обстежень психодіагностики в залежності від вікових особливостей та специфіки розвитку;</w:t>
            </w:r>
          </w:p>
          <w:p w:rsidR="006A11E9" w:rsidRDefault="00B032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психологічного консультування відповідно до запи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тів;</w:t>
            </w:r>
          </w:p>
          <w:p w:rsidR="006A11E9" w:rsidRDefault="00B032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психологічного супроводу та підтримки;</w:t>
            </w:r>
          </w:p>
          <w:p w:rsidR="006A11E9" w:rsidRDefault="00B032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Здійснення корекційно-розвивальної роботи</w:t>
            </w:r>
          </w:p>
          <w:p w:rsidR="006A11E9" w:rsidRDefault="006A11E9">
            <w:pPr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1. Здатність визначати структуру психологічної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допомоги відповідно до запиту.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1. З 1. Основ теорії психологічної допомоги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практичній психології (основних понять, складових та вимог до реалізації, змісту відповідно до особливостей розвитку та вікових особливостей, видів ситуацій, з якими працює психолог тощо).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1. У 1. Застосову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вати теорію на практиці.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1. З 2. Профілів клієнтів психологічної допомоги в закладі/установі освіти, сфер проблем та видів ситуацій, з якими працює практичний психолог та різних спектрів порушень – адаптивних процесів, психічного  розвитку, поведінки, особистості.</w:t>
            </w:r>
          </w:p>
        </w:tc>
        <w:tc>
          <w:tcPr>
            <w:tcW w:w="2390" w:type="dxa"/>
          </w:tcPr>
          <w:p w:rsidR="006A11E9" w:rsidRDefault="00B03236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1. У 2. Визначати потребу в перенаправленні та скеровувати до установ або профільних фахівців у сфері охорони здоров'я, соціального захисту, охорони правопорядку здобувачів освіти 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2. Здатність планувати процедуру психодіагностичного обстеження (ск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ринінг) відповідно до визначених потреб в закладі/установі освіти</w:t>
            </w:r>
          </w:p>
        </w:tc>
        <w:tc>
          <w:tcPr>
            <w:tcW w:w="2390" w:type="dxa"/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2. З 1. Теоретичних основ організації та здійснення психодіагностики (сутність та призначення, завдань, сфери використання, психодіагностичні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ситуації та їх специфіку, методи та форми, їх обмеження, достовірність та надійність, інтерпретація та прогнози,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застосування, фактори, що впливають на результат тощо).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2. З 1. Застосовувати теорію на практиці.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З 2. Етапів психодіагностичного процесу, способів та підходів до планування процедури психодіагностичного обстеження 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2. У 2. Враховувати чинники, що впливають на об'єктивність і достовірність результатів психодіагностичного обстеження під час планування.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3. Здатність обирати та практично застосовувати ефективні валідні, стандартизовані та науково-перевірені методи і методики психодіагностики (скринінгу) відповідно до визначених потреб та цільової аудиторії.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3. З 1. Особливостей психічного розвитку 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дповідно до віку (інтелекту, пізнавальних процесів, рис особистості, мотивації, поведінки та емоційних проявів,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індивідуальної свідомості та самосвідомості тощо). 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3. У 1. Застосовувати теорію на практиці.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3. З 2. Психометричних основ психодіагностики, показників якості психологічного обстеження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3. У 2. Застосовувати теоретичні знання на практиці.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3. З 3. Методів і методик психодіагностики (скринінгу) (класифікації, критеріїв якості, вимог до методів і методик), особливостей їх вибору та практичного застосування в залежності від потреб та особливостей цільової аудиторії.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3. У 3. Вибирати та заст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осовувати ефективні методи і методики психодіагностики відповідно до потреб та особливостей цільової аудиторії.</w:t>
            </w: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4. Здатність інтерпретувати результати психодіагностики,формувати рекомендації, робити висновки та прогнози 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4. З 1. Теоретичних основ аналізу, оцінки, опрацювання результатів психодіагностичного обстеження, формування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рекомендацій та прогнозування.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4. У 1. Застосовувати теоретичні знання на практиці.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5. Здатність планувати, реалізовувати та визначати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фективність психологічного консультування в залежності від потреб та цільової аудиторії в закладі/установі освіти. 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5. З 1. Теоретичних основ організації та здійснення психологічного консультування (поняття та сфери застосування, призначення, завдання,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підходи, відмінні риси, напрями, техніки та моделі, види і форми, особливості застосування, фактори, що впливають на результати тощо).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5. З 1. Застосовувати теоретичні знання на практиці.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5. З 2. Профілів клієнтів та основних запитів в сфері психолого-педагогічного консультування в закладі/установі освіти та особливості їх психологічного консультування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5. З 2. Застосовувати теоретичні знання на практиці.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5. З 3. Етапів психологічного консультування та їх тривалості, способів та підходів до планування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психологічного консультування, визначення ключових показників ефективності.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5. У 3. Планувати психологічне консультування в залежності від потреб та профі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лів клієнтів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урахуванням чинників, що впливають на результат.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5. З 4. Моделей, методів, методик, форм психологічного консультування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 особливостей їх вибору та застосування відповідно до потреб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особливостей цільової аудиторії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5. У 4. Вибирати та застосовувати ефективні моделі, методи, методики, форми психологічного консультування відповідно до потреб та цільової аудиторії.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5. З 5. Інструментів (методів, методик, процедур) та способів аналізу, оцінки ефективності психологічного консультування відповідно до визначених потреб та показників ефективності.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5. У 5. Формувати аргументований висновок щодо ефективності психологічн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консультування відповідно до проведеного аналізу.</w:t>
            </w:r>
          </w:p>
        </w:tc>
      </w:tr>
      <w:tr w:rsidR="006A11E9">
        <w:trPr>
          <w:trHeight w:val="10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6. Здатність визначати потребу в психологічному супроводі та підтримці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планувати, реалізовувати та визначати ефективність відповідно до визначених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 та особливостей цільової аудиторії.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1. Теоретичних основ організації та здійснення психологічного супроводу та підтримки (сутність та призначення,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завдань, сфери використання, технології, напрями, методи та форми, фактори, що впливають на результат, особливості застосування тощо).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Застосовувати теоретичні знання на практиці.</w:t>
            </w:r>
          </w:p>
        </w:tc>
      </w:tr>
      <w:tr w:rsidR="006A11E9">
        <w:trPr>
          <w:trHeight w:val="10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6. З 2. Профілів клієнтів та основних запитів в сфері психологічного супроводу та підтримки в закладі/установі освіти 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6. У 2. Застосовувати теоретичні знання на практиці.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6. З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Інструментів (методів, методик, процедур) та стратегій, особливостей їх вибору та  застосування для визначення потреб в психологічному супроводі та підтримці та їх напрямів в закладі/установі освіти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6. У 3. Обирати та застосовувати ефективні інструменти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(методи, методики, процедури) та стратегій для визначення потреби у психологічному супроводі та підтримці.</w:t>
            </w: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6. З 4. Етапів психологічного супроводу та підтримки та їх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тривалості, способів та підходів до планування психологічного супроводу та підтримки, визначення ключових показників ефективності.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6. У 4. Планувати психологічний супровід та підтримку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 від потреб та профілів клієнтів з урахуванням чинників, що впливають на результат.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rPr>
          <w:trHeight w:val="3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6. З 5. Інструментів (методів, методик, процедур) та стратегій психологічного супроводу та підтримки, особливостей їх вибору та застосування в залежності від потреб та особливостей цільової аудиторії.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6. У 5. Вибирати та застосовувати ефективні стратег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 та інструменти психологічного супроводу та підтримки відповідно до потреб та особливостей  цільової аудиторії та практично їх застосовувати.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rPr>
          <w:trHeight w:val="40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000000"/>
            </w:tcBorders>
          </w:tcPr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6. З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Інструментів (методів, методик, процедур) аналізу, оцінки ефективності  психологічного супроводу та підтримки відповідно до потреб та визначених показників ефективності.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6. У 6. Формувати аргументований висновок щодо ефективності психологічного супроводу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підтримки відповідно до проведеного аналізу та визначати потребу у пере направленні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скеровувати до установ або профільних фахівців у сфері охорони здоров'я, соціального захисту, охорони правопорядку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rPr>
          <w:trHeight w:val="40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7. Здатність визначати потребу, планувати,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реалізовувати та визначати ефективність корекційно-розвивальної роботи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7. З 1. Теоретичних основ організації та здійснення корекційно-розвивальної роботи практичним психологом в закладі/установі освіти (поняття, принципи, види, сутність та призначення,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авдань, зміст, сфери застосування, технології, напрями, методи та форми, фактори, що впливають на результат тощо).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7. У 1. Застосовувати теоретичні знання на практиці.</w:t>
            </w:r>
          </w:p>
        </w:tc>
      </w:tr>
      <w:tr w:rsidR="006A11E9">
        <w:trPr>
          <w:trHeight w:val="27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7. З 2. Профілів клієнтів, основних запитів в сфері корекційно-розвивальної роботи, з якими працює практичний психолог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закладі/установі освіти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7. У 2. Визначати потребу в перенаправленні та скеровувати до установ або профільних фахівців (нейропсихоло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корекційний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педагог, інструктор ЛФК, реабілітолог, фізичний терапевт, дефектолог, логопед тощо) для надання корекційно-розвивальних послуг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rPr>
          <w:trHeight w:val="27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7. З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Інструментів (методів, методик, процедур) та стратегій, особливостей їх вибору та  застосування для визначення потреб в корекційно-розвивальній роботі в закладі/установі освіти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7. У 3. Обирати та застосовувати ефективні інструменти (методи, методики,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цедури) та стратегій для визначення потреби корекційно-розвивальній роботі</w:t>
            </w:r>
          </w:p>
        </w:tc>
      </w:tr>
      <w:tr w:rsidR="006A11E9">
        <w:trPr>
          <w:trHeight w:val="14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7. З 4. Способів та підходів до планування корекційно-розвивальної роботи та визначення ключових показників ефективності.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6. У 4. Планувати корекційно-розвивальну роботу, визначати її мету і завдання, показники ефективності в залежності від потреб та профілів клієнтів з урахуванням чинників, що впливають на результат.</w:t>
            </w:r>
          </w:p>
        </w:tc>
      </w:tr>
      <w:tr w:rsidR="006A11E9">
        <w:trPr>
          <w:trHeight w:val="14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7. З 5. Інструментів (методів, методик,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процедур), видів та форм корекційно-розвивальної роботи, особливостей їх вибору та застосування в залежності від потреб та особливостей цільової аудиторії.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7. У 5. Вибирати та застосовувати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ефективні види, форми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інструменти корекційно-розвивальної роботи відповідно до потреб та особливостей  цільової аудиторії </w:t>
            </w:r>
          </w:p>
        </w:tc>
      </w:tr>
      <w:tr w:rsidR="006A11E9">
        <w:trPr>
          <w:trHeight w:val="14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7. З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Інструментів (методів, методик, процедур) аналізу, оцінки ефективності корекційно-розвивальної роботи  відповідно до потреб та визначених показників ефективності.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7. У 6. Формувати аргументований висновок щодо ефективності корекційно-розвивальної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проведеного аналізу </w:t>
            </w:r>
          </w:p>
        </w:tc>
      </w:tr>
      <w:tr w:rsidR="006A11E9">
        <w:trPr>
          <w:trHeight w:val="25"/>
        </w:trPr>
        <w:tc>
          <w:tcPr>
            <w:tcW w:w="506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1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Професійний розвиток і самоосвіта</w:t>
            </w:r>
          </w:p>
        </w:tc>
        <w:tc>
          <w:tcPr>
            <w:tcW w:w="2614" w:type="dxa"/>
            <w:vMerge w:val="restart"/>
          </w:tcPr>
          <w:p w:rsidR="006A11E9" w:rsidRDefault="00B032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Моніторинг власної професійної діяльності для визначення індивідуальних потреб у професійному розвитку.</w:t>
            </w:r>
          </w:p>
          <w:p w:rsidR="006A11E9" w:rsidRDefault="00B032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Визначення та задоволення власних потреб в професійному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11E9" w:rsidRDefault="00B032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професійній кооперації практичних психологів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підвищення кваліфікації, обміну досвідом, удосконалення професійних компетентностей.</w:t>
            </w:r>
          </w:p>
        </w:tc>
        <w:tc>
          <w:tcPr>
            <w:tcW w:w="3228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 1. Здатність до моніторингу власної професійної діяльності та визначення індивідуальних потреб у професійному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озвитку. 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2 З 1. Інструментів (методів, методик, процедур) самоаналізу, оцінки та моніторингу власного професійного розвитку та особливостей їх практичного застосування для визначення власних потреб у професійному розвитку.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2. У 1. Визначати потреби індивідуального професійного розвитку.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rPr>
          <w:trHeight w:val="32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2. Здатність планувати індивідуальний професійний розвиток відповідно до визначених потреб та практично його реалізовувати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 2 З 1. Теоретичних основ, нормативно-правових вимог до професійного розвитку практичних психологів.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2. У 1. Застосовувати теоретичні знання на практиці та керуватись нормативно-правовими вимогами під час власного професійного розвитку</w:t>
            </w:r>
          </w:p>
        </w:tc>
      </w:tr>
      <w:tr w:rsidR="006A11E9">
        <w:trPr>
          <w:trHeight w:val="49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 2. З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 планування та чинників,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орм, видів та способів професійного розвитку практичних психологів, особливостей їх пошуку та вибору, практичної реалізації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2. У 2. Знаходити та обирати ефективні види, форми та способи власного професійного розвитку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повідно до визначених потреб, планувати та практично їх реалізовувати.</w:t>
            </w:r>
          </w:p>
        </w:tc>
      </w:tr>
      <w:tr w:rsidR="006A11E9">
        <w:trPr>
          <w:trHeight w:val="49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3. Здатність використовувати супервізію та інтервізію як інструмент професійної підтримки та розвитку.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 3. З 1. Теоретичних основ супервізії (поняття, принципи, завдання, напрями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форми тощо) та нормативно-правові засади 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3. У 1. Застосовувати теоретичні знання на практиці </w:t>
            </w:r>
          </w:p>
        </w:tc>
      </w:tr>
      <w:tr w:rsidR="006A11E9">
        <w:trPr>
          <w:trHeight w:val="41"/>
        </w:trPr>
        <w:tc>
          <w:tcPr>
            <w:tcW w:w="506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31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організаційно-методичної роботи</w:t>
            </w:r>
          </w:p>
        </w:tc>
        <w:tc>
          <w:tcPr>
            <w:tcW w:w="2614" w:type="dxa"/>
            <w:vMerge w:val="restart"/>
          </w:tcPr>
          <w:p w:rsidR="006A11E9" w:rsidRDefault="00B032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Планування власної роботи відповідно до потреб закладу/установи освіти;</w:t>
            </w:r>
          </w:p>
          <w:p w:rsidR="006A11E9" w:rsidRDefault="00B032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Організаційно-методична підготовка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lastRenderedPageBreak/>
              <w:t>до здійснення трудових функцій;</w:t>
            </w:r>
          </w:p>
          <w:p w:rsidR="006A11E9" w:rsidRDefault="00B032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Ведення необхідної звітної документації.</w:t>
            </w:r>
          </w:p>
          <w:p w:rsidR="006A11E9" w:rsidRDefault="006A11E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 1. Здатність до самоорганізації, планування та підготовки здійснення трудових функцій, ведення звітної документації.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1. З 1. Нормативно-правових вимог до діяльності практичного психолога в системі освіти.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1. У 1. Планувати виконання трудових функцій в межах встановлених нормативів навантаження.</w:t>
            </w:r>
          </w:p>
        </w:tc>
      </w:tr>
      <w:tr w:rsidR="006A11E9">
        <w:trPr>
          <w:trHeight w:val="41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1. З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 менеджменту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планування власної трудової діяльності для ефективного виконання трудових функцій.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 1. У 2. Застосовувати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теоретичні знання на практиці під час планування трудової діяльності.</w:t>
            </w:r>
          </w:p>
        </w:tc>
      </w:tr>
      <w:tr w:rsidR="006A11E9">
        <w:trPr>
          <w:trHeight w:val="43"/>
        </w:trPr>
        <w:tc>
          <w:tcPr>
            <w:tcW w:w="506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931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роботи з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підтримки та розвитку безпечного освітнього середовища в закладі/установі освіти </w:t>
            </w:r>
          </w:p>
        </w:tc>
        <w:tc>
          <w:tcPr>
            <w:tcW w:w="2614" w:type="dxa"/>
            <w:vMerge w:val="restart"/>
          </w:tcPr>
          <w:p w:rsidR="006A11E9" w:rsidRDefault="00B032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Моніторинг психологічної безпеки та комфорту освітнього середовища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11E9" w:rsidRDefault="00B0323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визначенні та реалізації стратегії (політики) та плану заходів закладу/установи освіти щодо створення безпечного освітнього середовища в закладі/установі освіти;</w:t>
            </w:r>
          </w:p>
          <w:p w:rsidR="006A11E9" w:rsidRDefault="00B0323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організаційних формах роботи закладу освіти, передбачених законодавством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установчими документами, з</w:t>
            </w:r>
          </w:p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підтримки та розвитку безпечного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інклюзивного освітнього середовища (педагогічній раді, команді психолого-педагогічного супроводу, комісії з розгляду випадків булінгу, застосуванні заходів виховного впливу до сторін булінгу,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ормуванні індивідуальної освітньої траєкторії та складанні ІПР та ІНП тощо);</w:t>
            </w:r>
          </w:p>
          <w:p w:rsidR="006A11E9" w:rsidRDefault="00B03236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 та співробітництво з профільними фахівцями у сфері охорони здоров'я, соціального захисту, охорони правопорядку та іншими зацікавленими сторонами щодо виконання трудови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функцій.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1. Здатність планувати, організовувати та інтерпретувати результати моніторингових досліджень щодо психологічної безпеки освітнього середовища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1. З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Нормативно-правових вимоги до організації освітнього процесу та функціонування психологі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чної служби в системі освіти.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1. У 1. Застосовувати теоретичні знання на практиці під час виконання трудових функцій.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1E9">
        <w:trPr>
          <w:trHeight w:val="24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1. З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 (методів, методик, процедур) моніторингових досліджень, особливостей планування та практичного застосування, визначення ключових показників ефективності.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1. З 2. Застосовувати інструменти моніторингу відповідно до визначених потреб закладу/у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 освіти та визначати ключові проблеми з предмету моніторингу.</w:t>
            </w:r>
          </w:p>
        </w:tc>
      </w:tr>
      <w:tr w:rsidR="006A11E9">
        <w:trPr>
          <w:trHeight w:val="24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1. З 3. Теоретичних основ аналізу, оцінки, опрацювання результатів моніторингу,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способів ідентифікації поточних значущих проблеми в закладі/установі освіти щодо розвитку та підтримки безпечного освітнього середовища,</w:t>
            </w:r>
          </w:p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стратегічних напрямів діяльності закладу/установи освіти та прогнозування.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1. У 3. Формувати рекомендацій та прогнози за результатами моніторингу.</w:t>
            </w:r>
          </w:p>
        </w:tc>
      </w:tr>
      <w:tr w:rsidR="006A11E9">
        <w:trPr>
          <w:trHeight w:val="78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2. Здатність готувати пропозиції до стратегії (політики) та плану заходів закладу/установи освіти та визначати стратегічні цілі, завдання, заходи щодо створення, розвитку та підтримки безпечного освітнього середовища.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 2. З 1. Методів і прийомів 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та  оцінки можливих ризиків, формування прогнозів впливів.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2. У 1. Формування варіантів вирішення проблем в закладі/установі освіти, встановлених за результатами моніторингу, визначати ризики реалізації цих варіантів та прогнозувати їх впливи.</w:t>
            </w:r>
          </w:p>
        </w:tc>
      </w:tr>
      <w:tr w:rsidR="006A11E9">
        <w:trPr>
          <w:trHeight w:val="74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3. Здатність встановлювати, підтримувати необхідні професійні контакти,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працювати в команді з профільними фахівцями у сфері охорони здоров'я, соціального захисту, охорони правопорядку та іншими зацікавленими сторонами щодо виконання трудових функцій</w:t>
            </w:r>
          </w:p>
          <w:p w:rsidR="006A11E9" w:rsidRDefault="006A1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 1. Профілі фахівців, які можуть допомогти досягти бажаного результату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 час виконання трудових функцій.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3. У 1. Співпрацювати та взаємодіяти з профільними фахівцями стосовно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виконання трудових функцій</w:t>
            </w:r>
          </w:p>
        </w:tc>
      </w:tr>
      <w:tr w:rsidR="006A11E9">
        <w:trPr>
          <w:trHeight w:val="29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A11E9" w:rsidRDefault="00B0323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3. З 2. Основ соціальної та професійної комунікації, технік ведення переговорів (медіації, управління конфліктом тощо).</w:t>
            </w:r>
          </w:p>
        </w:tc>
        <w:tc>
          <w:tcPr>
            <w:tcW w:w="2390" w:type="dxa"/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3. У 2. Застосовувати теоретичні знання під час виконання трудових функцій.</w:t>
            </w:r>
          </w:p>
        </w:tc>
      </w:tr>
      <w:tr w:rsidR="006A11E9">
        <w:trPr>
          <w:trHeight w:val="106"/>
        </w:trPr>
        <w:tc>
          <w:tcPr>
            <w:tcW w:w="506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6A11E9" w:rsidRDefault="006A1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3. З 3. Моделей та стратегій співпраці та спілкування, що застосовуються до осіб, сімей, закладів освіти та інших установ або зацікавлених сторін.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6A11E9" w:rsidRDefault="00B03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3. У 3. Застосовувати теоретичні знання під час виконання трудових функцій</w:t>
            </w:r>
          </w:p>
        </w:tc>
      </w:tr>
    </w:tbl>
    <w:p w:rsidR="006A11E9" w:rsidRDefault="006A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11E9">
      <w:pgSz w:w="16838" w:h="11906"/>
      <w:pgMar w:top="709" w:right="1134" w:bottom="141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94C"/>
    <w:multiLevelType w:val="multilevel"/>
    <w:tmpl w:val="E862A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E1E"/>
    <w:multiLevelType w:val="multilevel"/>
    <w:tmpl w:val="504A7A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410A"/>
    <w:multiLevelType w:val="multilevel"/>
    <w:tmpl w:val="A8E879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BB3875"/>
    <w:multiLevelType w:val="multilevel"/>
    <w:tmpl w:val="59B49FE8"/>
    <w:lvl w:ilvl="0">
      <w:start w:val="1"/>
      <w:numFmt w:val="decimal"/>
      <w:lvlText w:val="%1)"/>
      <w:lvlJc w:val="left"/>
      <w:pPr>
        <w:ind w:left="483" w:hanging="360"/>
      </w:pPr>
    </w:lvl>
    <w:lvl w:ilvl="1">
      <w:start w:val="1"/>
      <w:numFmt w:val="lowerLetter"/>
      <w:lvlText w:val="%2."/>
      <w:lvlJc w:val="left"/>
      <w:pPr>
        <w:ind w:left="1203" w:hanging="360"/>
      </w:pPr>
    </w:lvl>
    <w:lvl w:ilvl="2">
      <w:start w:val="1"/>
      <w:numFmt w:val="lowerRoman"/>
      <w:lvlText w:val="%3."/>
      <w:lvlJc w:val="right"/>
      <w:pPr>
        <w:ind w:left="1923" w:hanging="180"/>
      </w:pPr>
    </w:lvl>
    <w:lvl w:ilvl="3">
      <w:start w:val="1"/>
      <w:numFmt w:val="decimal"/>
      <w:lvlText w:val="%4."/>
      <w:lvlJc w:val="left"/>
      <w:pPr>
        <w:ind w:left="2643" w:hanging="360"/>
      </w:pPr>
    </w:lvl>
    <w:lvl w:ilvl="4">
      <w:start w:val="1"/>
      <w:numFmt w:val="lowerLetter"/>
      <w:lvlText w:val="%5."/>
      <w:lvlJc w:val="left"/>
      <w:pPr>
        <w:ind w:left="3363" w:hanging="360"/>
      </w:pPr>
    </w:lvl>
    <w:lvl w:ilvl="5">
      <w:start w:val="1"/>
      <w:numFmt w:val="lowerRoman"/>
      <w:lvlText w:val="%6."/>
      <w:lvlJc w:val="right"/>
      <w:pPr>
        <w:ind w:left="4083" w:hanging="180"/>
      </w:pPr>
    </w:lvl>
    <w:lvl w:ilvl="6">
      <w:start w:val="1"/>
      <w:numFmt w:val="decimal"/>
      <w:lvlText w:val="%7."/>
      <w:lvlJc w:val="left"/>
      <w:pPr>
        <w:ind w:left="4803" w:hanging="360"/>
      </w:pPr>
    </w:lvl>
    <w:lvl w:ilvl="7">
      <w:start w:val="1"/>
      <w:numFmt w:val="lowerLetter"/>
      <w:lvlText w:val="%8."/>
      <w:lvlJc w:val="left"/>
      <w:pPr>
        <w:ind w:left="5523" w:hanging="360"/>
      </w:pPr>
    </w:lvl>
    <w:lvl w:ilvl="8">
      <w:start w:val="1"/>
      <w:numFmt w:val="lowerRoman"/>
      <w:lvlText w:val="%9."/>
      <w:lvlJc w:val="right"/>
      <w:pPr>
        <w:ind w:left="6243" w:hanging="180"/>
      </w:pPr>
    </w:lvl>
  </w:abstractNum>
  <w:abstractNum w:abstractNumId="4" w15:restartNumberingAfterBreak="0">
    <w:nsid w:val="43901D06"/>
    <w:multiLevelType w:val="multilevel"/>
    <w:tmpl w:val="626C67AE"/>
    <w:lvl w:ilvl="0">
      <w:start w:val="1"/>
      <w:numFmt w:val="decimal"/>
      <w:lvlText w:val="%1)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647649C5"/>
    <w:multiLevelType w:val="multilevel"/>
    <w:tmpl w:val="BBAC3C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9"/>
    <w:rsid w:val="006A11E9"/>
    <w:rsid w:val="00B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22FC-B0AE-4991-A070-FE0D0984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A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4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B7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E08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08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08F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08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08F8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E08F8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4M5ncFKL8WwieiTdmx4yzasLg==">AMUW2mW+D05q8+KUCO7epEEEy8+U0le9B9HcWKmOIUeLFuIUbJhYm7I69FdmFLhodawkvKSrjV9/Ik5KyMnA9V+qS8IOQPuVrPxEO6RkCiw1eNvKrBhtrc4=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2</cp:revision>
  <dcterms:created xsi:type="dcterms:W3CDTF">2020-05-20T05:49:00Z</dcterms:created>
  <dcterms:modified xsi:type="dcterms:W3CDTF">2020-05-20T05:49:00Z</dcterms:modified>
</cp:coreProperties>
</file>